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F3" w:rsidRDefault="004C1E09" w:rsidP="0005545B">
      <w:pPr>
        <w:spacing w:after="0"/>
        <w:jc w:val="center"/>
        <w:rPr>
          <w:b/>
          <w:sz w:val="32"/>
          <w:szCs w:val="32"/>
        </w:rPr>
      </w:pPr>
      <w:r w:rsidRPr="004C1E09">
        <w:rPr>
          <w:b/>
          <w:sz w:val="32"/>
          <w:szCs w:val="32"/>
        </w:rPr>
        <w:t>Academic Excellence at Spaghetti Wednesday Fellowships</w:t>
      </w:r>
    </w:p>
    <w:p w:rsidR="004C1E09" w:rsidRDefault="00291475" w:rsidP="0005545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July </w:t>
      </w:r>
      <w:r w:rsidR="00FE6F6D">
        <w:rPr>
          <w:b/>
          <w:sz w:val="32"/>
          <w:szCs w:val="32"/>
        </w:rPr>
        <w:t>12</w:t>
      </w:r>
      <w:r w:rsidR="00034264">
        <w:rPr>
          <w:b/>
          <w:sz w:val="32"/>
          <w:szCs w:val="32"/>
        </w:rPr>
        <w:t>, 2017</w:t>
      </w:r>
    </w:p>
    <w:p w:rsidR="00390FE4" w:rsidRPr="004C0BE1" w:rsidRDefault="004C1E09" w:rsidP="000554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Outcome Document</w:t>
      </w:r>
    </w:p>
    <w:p w:rsidR="004C1E09" w:rsidRPr="004C1E09" w:rsidRDefault="004C1E09" w:rsidP="004C1E0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2549"/>
        <w:gridCol w:w="3960"/>
      </w:tblGrid>
      <w:tr w:rsidR="004C1E09" w:rsidTr="00932666">
        <w:tc>
          <w:tcPr>
            <w:tcW w:w="3116" w:type="dxa"/>
          </w:tcPr>
          <w:p w:rsidR="004C1E09" w:rsidRPr="004C0BE1" w:rsidRDefault="00FE6F6D" w:rsidP="004C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Linda </w:t>
            </w:r>
            <w:r w:rsidR="004C1E09" w:rsidRPr="004C0BE1">
              <w:rPr>
                <w:sz w:val="20"/>
                <w:szCs w:val="20"/>
              </w:rPr>
              <w:t>Vargas</w:t>
            </w:r>
            <w:r>
              <w:rPr>
                <w:sz w:val="20"/>
                <w:szCs w:val="20"/>
              </w:rPr>
              <w:t>-Lew</w:t>
            </w:r>
          </w:p>
          <w:p w:rsidR="004C1E09" w:rsidRPr="004C0BE1" w:rsidRDefault="00FE6F6D" w:rsidP="004C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SAISD Director of College and Career Readiness</w:t>
            </w:r>
          </w:p>
        </w:tc>
        <w:tc>
          <w:tcPr>
            <w:tcW w:w="2549" w:type="dxa"/>
          </w:tcPr>
          <w:p w:rsidR="004C1E09" w:rsidRDefault="00FE6F6D" w:rsidP="004E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Flores Lopez</w:t>
            </w:r>
          </w:p>
          <w:p w:rsidR="00FE6F6D" w:rsidRPr="004C0BE1" w:rsidRDefault="00FE6F6D" w:rsidP="004E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 Assistant to SAISD Director of College and Career Readiness</w:t>
            </w:r>
          </w:p>
        </w:tc>
        <w:tc>
          <w:tcPr>
            <w:tcW w:w="3960" w:type="dxa"/>
          </w:tcPr>
          <w:p w:rsidR="004C1E09" w:rsidRPr="004C0BE1" w:rsidRDefault="004C1E09" w:rsidP="004C1E09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>Ret. LTC Jason Mims</w:t>
            </w:r>
          </w:p>
          <w:p w:rsidR="004C1E09" w:rsidRPr="004C0BE1" w:rsidRDefault="004C1E09" w:rsidP="004C1E09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 xml:space="preserve">SHHS </w:t>
            </w:r>
            <w:r w:rsidR="00390FE4" w:rsidRPr="004C0BE1">
              <w:rPr>
                <w:sz w:val="20"/>
                <w:szCs w:val="20"/>
              </w:rPr>
              <w:t>’71, ND ‘75</w:t>
            </w:r>
          </w:p>
        </w:tc>
      </w:tr>
      <w:tr w:rsidR="00932666" w:rsidTr="00932666">
        <w:tc>
          <w:tcPr>
            <w:tcW w:w="3116" w:type="dxa"/>
          </w:tcPr>
          <w:p w:rsidR="004E7733" w:rsidRPr="004C0BE1" w:rsidRDefault="004E7733" w:rsidP="004E7733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>Tierra Starks</w:t>
            </w:r>
          </w:p>
          <w:p w:rsidR="00932666" w:rsidRPr="004C0BE1" w:rsidRDefault="004E7733" w:rsidP="004E7733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>SHHS ’17, Pomona ‘21</w:t>
            </w:r>
          </w:p>
        </w:tc>
        <w:tc>
          <w:tcPr>
            <w:tcW w:w="2549" w:type="dxa"/>
          </w:tcPr>
          <w:p w:rsidR="004E7733" w:rsidRPr="004C0BE1" w:rsidRDefault="004E7733" w:rsidP="004E7733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>Iris Starks</w:t>
            </w:r>
            <w:r w:rsidR="004F05C8">
              <w:rPr>
                <w:sz w:val="20"/>
                <w:szCs w:val="20"/>
              </w:rPr>
              <w:t>-Watson</w:t>
            </w:r>
          </w:p>
          <w:p w:rsidR="009B0D1C" w:rsidRPr="004C0BE1" w:rsidRDefault="004E7733" w:rsidP="004E7733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>Parent</w:t>
            </w:r>
          </w:p>
        </w:tc>
        <w:tc>
          <w:tcPr>
            <w:tcW w:w="3960" w:type="dxa"/>
          </w:tcPr>
          <w:p w:rsidR="00704DDA" w:rsidRPr="004C0BE1" w:rsidRDefault="00704DDA" w:rsidP="00704DDA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>Yahterie-Anne Sykes</w:t>
            </w:r>
          </w:p>
          <w:p w:rsidR="00932666" w:rsidRPr="004C0BE1" w:rsidRDefault="00704DDA" w:rsidP="00704DDA">
            <w:pPr>
              <w:rPr>
                <w:sz w:val="20"/>
                <w:szCs w:val="20"/>
              </w:rPr>
            </w:pPr>
            <w:r w:rsidRPr="004C0BE1">
              <w:rPr>
                <w:sz w:val="20"/>
                <w:szCs w:val="20"/>
              </w:rPr>
              <w:t>SHHS ’16, ND ‘20</w:t>
            </w:r>
          </w:p>
        </w:tc>
      </w:tr>
      <w:tr w:rsidR="00FE6F6D" w:rsidTr="00932666">
        <w:tc>
          <w:tcPr>
            <w:tcW w:w="3116" w:type="dxa"/>
          </w:tcPr>
          <w:p w:rsidR="00FE6F6D" w:rsidRDefault="00FE6F6D" w:rsidP="004E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Shaquille Murray</w:t>
            </w:r>
          </w:p>
          <w:p w:rsidR="00FE6F6D" w:rsidRPr="004C0BE1" w:rsidRDefault="00FE6F6D" w:rsidP="004E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Communities in School Mentor Coordinator</w:t>
            </w:r>
          </w:p>
        </w:tc>
        <w:tc>
          <w:tcPr>
            <w:tcW w:w="2549" w:type="dxa"/>
          </w:tcPr>
          <w:p w:rsidR="00FE6F6D" w:rsidRDefault="004F05C8" w:rsidP="004E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Tevi</w:t>
            </w:r>
            <w:r w:rsidR="00FE6F6D"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t>Ellis</w:t>
            </w:r>
          </w:p>
          <w:p w:rsidR="00FE6F6D" w:rsidRPr="004C0BE1" w:rsidRDefault="00FE6F6D" w:rsidP="004E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NAACP </w:t>
            </w:r>
            <w:r w:rsidR="004F05C8">
              <w:rPr>
                <w:sz w:val="20"/>
                <w:szCs w:val="20"/>
              </w:rPr>
              <w:t>National Youth Works Committee</w:t>
            </w:r>
          </w:p>
        </w:tc>
        <w:tc>
          <w:tcPr>
            <w:tcW w:w="3960" w:type="dxa"/>
          </w:tcPr>
          <w:p w:rsidR="00FE6F6D" w:rsidRPr="004C0BE1" w:rsidRDefault="00FE6F6D" w:rsidP="00704DDA">
            <w:pPr>
              <w:rPr>
                <w:sz w:val="20"/>
                <w:szCs w:val="20"/>
              </w:rPr>
            </w:pPr>
          </w:p>
        </w:tc>
      </w:tr>
    </w:tbl>
    <w:p w:rsidR="004E7733" w:rsidRDefault="004E7733" w:rsidP="004C0BE1">
      <w:pPr>
        <w:pStyle w:val="ListNumber"/>
        <w:numPr>
          <w:ilvl w:val="0"/>
          <w:numId w:val="0"/>
        </w:numPr>
        <w:rPr>
          <w:b/>
          <w:sz w:val="24"/>
          <w:szCs w:val="24"/>
        </w:rPr>
      </w:pPr>
    </w:p>
    <w:p w:rsidR="00390FE4" w:rsidRPr="00390FE4" w:rsidRDefault="00390FE4" w:rsidP="004C0BE1">
      <w:pPr>
        <w:pStyle w:val="ListNumber"/>
        <w:numPr>
          <w:ilvl w:val="0"/>
          <w:numId w:val="0"/>
        </w:numPr>
        <w:rPr>
          <w:rFonts w:eastAsia="Times New Roman" w:cstheme="minorHAnsi"/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r w:rsidRPr="00390FE4">
        <w:rPr>
          <w:rFonts w:eastAsia="Times New Roman" w:cstheme="minorHAnsi"/>
          <w:sz w:val="24"/>
          <w:szCs w:val="24"/>
        </w:rPr>
        <w:t>To fellowship over the next 8 weeks to talk about Academic Excellence, market Tier One Universities on the Eastside, and strengthen/support Students on the Rise.</w:t>
      </w:r>
    </w:p>
    <w:p w:rsidR="00390FE4" w:rsidRDefault="00390FE4" w:rsidP="00390FE4">
      <w:pPr>
        <w:pStyle w:val="ListNumber"/>
        <w:numPr>
          <w:ilvl w:val="0"/>
          <w:numId w:val="0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390FE4" w:rsidRDefault="00390FE4" w:rsidP="00390FE4">
      <w:pPr>
        <w:pStyle w:val="ListNumber"/>
        <w:numPr>
          <w:ilvl w:val="0"/>
          <w:numId w:val="0"/>
        </w:numPr>
        <w:ind w:left="360" w:hanging="360"/>
        <w:rPr>
          <w:rFonts w:eastAsia="Times New Roman" w:cstheme="minorHAnsi"/>
          <w:b/>
          <w:sz w:val="24"/>
          <w:szCs w:val="24"/>
        </w:rPr>
      </w:pPr>
      <w:r w:rsidRPr="00390FE4">
        <w:rPr>
          <w:rFonts w:eastAsia="Times New Roman" w:cstheme="minorHAnsi"/>
          <w:b/>
          <w:sz w:val="24"/>
          <w:szCs w:val="24"/>
        </w:rPr>
        <w:t>Outcomes:</w:t>
      </w:r>
    </w:p>
    <w:p w:rsidR="004F05C8" w:rsidRDefault="004F05C8" w:rsidP="005349F7">
      <w:pPr>
        <w:pStyle w:val="ListNumber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Organizations (CIS, NAACP, SAISD) demonstrated interest in and support for Academic Excellence and Marketing Tier 1 Universities on San Antonio’s Eastside.</w:t>
      </w:r>
    </w:p>
    <w:p w:rsidR="004E7733" w:rsidRDefault="004E7733" w:rsidP="005349F7">
      <w:pPr>
        <w:pStyle w:val="ListNumber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Provided a platform for </w:t>
      </w:r>
      <w:r w:rsidR="001C2444">
        <w:rPr>
          <w:rFonts w:eastAsia="Times New Roman" w:cstheme="minorHAnsi"/>
          <w:sz w:val="24"/>
          <w:szCs w:val="24"/>
        </w:rPr>
        <w:t>various organizations (CiS, NAACP, SAISD) to be introduced to Tierra Starks and her journey.</w:t>
      </w:r>
    </w:p>
    <w:p w:rsidR="001C2444" w:rsidRDefault="004E7733" w:rsidP="004F05C8">
      <w:pPr>
        <w:pStyle w:val="ListNumber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1C2444">
        <w:rPr>
          <w:rFonts w:eastAsia="Times New Roman" w:cstheme="minorHAnsi"/>
          <w:sz w:val="24"/>
          <w:szCs w:val="24"/>
        </w:rPr>
        <w:t xml:space="preserve">Provided a platform for </w:t>
      </w:r>
      <w:r w:rsidR="001C2444" w:rsidRPr="001C2444">
        <w:rPr>
          <w:rFonts w:eastAsia="Times New Roman" w:cstheme="minorHAnsi"/>
          <w:sz w:val="24"/>
          <w:szCs w:val="24"/>
        </w:rPr>
        <w:t>Tierra Starks to speak of her college preparedness experience thus far.</w:t>
      </w:r>
      <w:r w:rsidRPr="001C2444">
        <w:rPr>
          <w:rFonts w:eastAsia="Times New Roman" w:cstheme="minorHAnsi"/>
          <w:sz w:val="24"/>
          <w:szCs w:val="24"/>
        </w:rPr>
        <w:t xml:space="preserve"> </w:t>
      </w:r>
    </w:p>
    <w:p w:rsidR="001C2444" w:rsidRDefault="001C2444" w:rsidP="005349F7">
      <w:pPr>
        <w:pStyle w:val="ListNumber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Agreement of NAACP representative to speak to the NAACP Board in Baltimore </w:t>
      </w:r>
      <w:r w:rsidR="004F05C8">
        <w:rPr>
          <w:rFonts w:eastAsia="Times New Roman" w:cstheme="minorHAnsi"/>
          <w:sz w:val="24"/>
          <w:szCs w:val="24"/>
        </w:rPr>
        <w:t>about possibly inviting</w:t>
      </w:r>
      <w:r>
        <w:rPr>
          <w:rFonts w:eastAsia="Times New Roman" w:cstheme="minorHAnsi"/>
          <w:sz w:val="24"/>
          <w:szCs w:val="24"/>
        </w:rPr>
        <w:t xml:space="preserve"> Tierra Starks to present her story at </w:t>
      </w:r>
      <w:r w:rsidR="004F05C8">
        <w:rPr>
          <w:rFonts w:eastAsia="Times New Roman" w:cstheme="minorHAnsi"/>
          <w:sz w:val="24"/>
          <w:szCs w:val="24"/>
        </w:rPr>
        <w:t>either the National NAACP Convention or Texas State Convention or both.</w:t>
      </w:r>
    </w:p>
    <w:p w:rsidR="004E7733" w:rsidRDefault="001C2444" w:rsidP="00021E40">
      <w:pPr>
        <w:pStyle w:val="ListNumber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021E40">
        <w:rPr>
          <w:rFonts w:eastAsia="Times New Roman" w:cstheme="minorHAnsi"/>
          <w:sz w:val="24"/>
          <w:szCs w:val="24"/>
        </w:rPr>
        <w:t>Received invitation from CiS Mentor Coordinator, Shaquille Murray</w:t>
      </w:r>
      <w:r w:rsidR="00021E40">
        <w:rPr>
          <w:rFonts w:eastAsia="Times New Roman" w:cstheme="minorHAnsi"/>
          <w:sz w:val="24"/>
          <w:szCs w:val="24"/>
        </w:rPr>
        <w:t>,</w:t>
      </w:r>
      <w:r w:rsidRPr="00021E40">
        <w:rPr>
          <w:rFonts w:eastAsia="Times New Roman" w:cstheme="minorHAnsi"/>
          <w:sz w:val="24"/>
          <w:szCs w:val="24"/>
        </w:rPr>
        <w:t xml:space="preserve"> to </w:t>
      </w:r>
      <w:r w:rsidR="00021E40">
        <w:rPr>
          <w:rFonts w:eastAsia="Times New Roman" w:cstheme="minorHAnsi"/>
          <w:sz w:val="24"/>
          <w:szCs w:val="24"/>
        </w:rPr>
        <w:t>possibly collaborate with</w:t>
      </w:r>
      <w:r w:rsidRPr="00021E40">
        <w:rPr>
          <w:rFonts w:eastAsia="Times New Roman" w:cstheme="minorHAnsi"/>
          <w:sz w:val="24"/>
          <w:szCs w:val="24"/>
        </w:rPr>
        <w:t xml:space="preserve"> MIMS Institut</w:t>
      </w:r>
      <w:r w:rsidR="00021E40">
        <w:rPr>
          <w:rFonts w:eastAsia="Times New Roman" w:cstheme="minorHAnsi"/>
          <w:sz w:val="24"/>
          <w:szCs w:val="24"/>
        </w:rPr>
        <w:t>e to</w:t>
      </w:r>
      <w:r w:rsidRPr="00021E40">
        <w:rPr>
          <w:rFonts w:eastAsia="Times New Roman" w:cstheme="minorHAnsi"/>
          <w:sz w:val="24"/>
          <w:szCs w:val="24"/>
        </w:rPr>
        <w:t xml:space="preserve"> form a partnership </w:t>
      </w:r>
      <w:r w:rsidR="00021E40">
        <w:rPr>
          <w:rFonts w:eastAsia="Times New Roman" w:cstheme="minorHAnsi"/>
          <w:sz w:val="24"/>
          <w:szCs w:val="24"/>
        </w:rPr>
        <w:t>to further assist students</w:t>
      </w:r>
      <w:r w:rsidR="004F05C8">
        <w:rPr>
          <w:rFonts w:eastAsia="Times New Roman" w:cstheme="minorHAnsi"/>
          <w:sz w:val="24"/>
          <w:szCs w:val="24"/>
        </w:rPr>
        <w:t xml:space="preserve"> participating in My </w:t>
      </w:r>
      <w:r w:rsidR="009D2C9B">
        <w:rPr>
          <w:rFonts w:eastAsia="Times New Roman" w:cstheme="minorHAnsi"/>
          <w:sz w:val="24"/>
          <w:szCs w:val="24"/>
        </w:rPr>
        <w:t>Brother’s Keeper, 100 Black Men</w:t>
      </w:r>
      <w:bookmarkStart w:id="0" w:name="_GoBack"/>
      <w:bookmarkEnd w:id="0"/>
      <w:r w:rsidR="004F05C8">
        <w:rPr>
          <w:rFonts w:eastAsia="Times New Roman" w:cstheme="minorHAnsi"/>
          <w:sz w:val="24"/>
          <w:szCs w:val="24"/>
        </w:rPr>
        <w:t xml:space="preserve"> and other school-based CIS mentoring programs</w:t>
      </w:r>
      <w:r w:rsidR="00021E40">
        <w:rPr>
          <w:rFonts w:eastAsia="Times New Roman" w:cstheme="minorHAnsi"/>
          <w:sz w:val="24"/>
          <w:szCs w:val="24"/>
        </w:rPr>
        <w:t>.</w:t>
      </w:r>
    </w:p>
    <w:p w:rsidR="00021E40" w:rsidRDefault="00021E40" w:rsidP="00021E40">
      <w:pPr>
        <w:pStyle w:val="ListNumber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Received invitation from Dr. Vargas-Lew to meet with her and the new SHHS principal on July 13, 2017 at 1pm.</w:t>
      </w:r>
    </w:p>
    <w:p w:rsidR="00021E40" w:rsidRDefault="00021E40" w:rsidP="00021E40">
      <w:pPr>
        <w:pStyle w:val="ListNumber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Received invitation from Dr. Vargas-Lew to reach out to her for further resource information.</w:t>
      </w:r>
    </w:p>
    <w:p w:rsidR="004F05C8" w:rsidRDefault="004F05C8" w:rsidP="00021E40">
      <w:pPr>
        <w:pStyle w:val="ListNumber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Completed 75% of summer Kin</w:t>
      </w:r>
      <w:r w:rsidR="0005545B">
        <w:rPr>
          <w:rFonts w:eastAsia="Times New Roman" w:cstheme="minorHAnsi"/>
          <w:sz w:val="24"/>
          <w:szCs w:val="24"/>
        </w:rPr>
        <w:t>dness Fellow internship by showing what a Notre Dame force on San Antonio’s Eastside leading Academic Excellence Fellowships looks like.</w:t>
      </w:r>
    </w:p>
    <w:p w:rsidR="00021E40" w:rsidRPr="00021E40" w:rsidRDefault="00021E40" w:rsidP="00021E40">
      <w:pPr>
        <w:pStyle w:val="ListNumber"/>
        <w:numPr>
          <w:ilvl w:val="0"/>
          <w:numId w:val="0"/>
        </w:numPr>
        <w:ind w:left="720"/>
        <w:rPr>
          <w:rFonts w:eastAsia="Times New Roman" w:cstheme="minorHAnsi"/>
          <w:sz w:val="24"/>
          <w:szCs w:val="24"/>
        </w:rPr>
      </w:pPr>
    </w:p>
    <w:p w:rsidR="005349F7" w:rsidRDefault="005349F7" w:rsidP="005349F7">
      <w:pPr>
        <w:pStyle w:val="ListNumber"/>
        <w:numPr>
          <w:ilvl w:val="0"/>
          <w:numId w:val="0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Next fellowship:  Wednesday, </w:t>
      </w:r>
      <w:r w:rsidR="00291475">
        <w:rPr>
          <w:rFonts w:eastAsia="Times New Roman" w:cstheme="minorHAnsi"/>
          <w:sz w:val="24"/>
          <w:szCs w:val="24"/>
        </w:rPr>
        <w:t xml:space="preserve">July </w:t>
      </w:r>
      <w:r w:rsidR="004F05C8">
        <w:rPr>
          <w:rFonts w:eastAsia="Times New Roman" w:cstheme="minorHAnsi"/>
          <w:sz w:val="24"/>
          <w:szCs w:val="24"/>
        </w:rPr>
        <w:t>19</w:t>
      </w:r>
      <w:r>
        <w:rPr>
          <w:rFonts w:eastAsia="Times New Roman" w:cstheme="minorHAnsi"/>
          <w:sz w:val="24"/>
          <w:szCs w:val="24"/>
        </w:rPr>
        <w:t>, 2017 at 5:30pm, Spaghetti Warehouse.</w:t>
      </w:r>
    </w:p>
    <w:p w:rsidR="005349F7" w:rsidRDefault="005349F7" w:rsidP="005349F7">
      <w:pPr>
        <w:pStyle w:val="ListNumber"/>
        <w:numPr>
          <w:ilvl w:val="0"/>
          <w:numId w:val="0"/>
        </w:numPr>
        <w:rPr>
          <w:rFonts w:eastAsia="Times New Roman" w:cstheme="minorHAnsi"/>
          <w:sz w:val="24"/>
          <w:szCs w:val="24"/>
        </w:rPr>
      </w:pPr>
    </w:p>
    <w:p w:rsidR="005349F7" w:rsidRDefault="005349F7" w:rsidP="005349F7">
      <w:pPr>
        <w:pStyle w:val="ListNumber"/>
        <w:numPr>
          <w:ilvl w:val="0"/>
          <w:numId w:val="0"/>
        </w:numPr>
        <w:rPr>
          <w:rFonts w:eastAsia="Times New Roman" w:cstheme="minorHAnsi"/>
          <w:sz w:val="24"/>
          <w:szCs w:val="24"/>
        </w:rPr>
      </w:pPr>
      <w:r w:rsidRPr="005349F7">
        <w:rPr>
          <w:rFonts w:eastAsia="Times New Roman" w:cstheme="minorHAnsi"/>
          <w:b/>
          <w:sz w:val="24"/>
          <w:szCs w:val="24"/>
        </w:rPr>
        <w:t>Prepared by: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9B0D1C" w:rsidRPr="004C0BE1" w:rsidRDefault="005349F7" w:rsidP="005349F7">
      <w:pPr>
        <w:pStyle w:val="ListNumber"/>
        <w:numPr>
          <w:ilvl w:val="0"/>
          <w:numId w:val="0"/>
        </w:numPr>
        <w:rPr>
          <w:rFonts w:eastAsia="Times New Roman" w:cstheme="minorHAnsi"/>
          <w:sz w:val="20"/>
          <w:szCs w:val="20"/>
        </w:rPr>
      </w:pPr>
      <w:r w:rsidRPr="004C0BE1">
        <w:rPr>
          <w:rFonts w:eastAsia="Times New Roman" w:cstheme="minorHAnsi"/>
          <w:sz w:val="20"/>
          <w:szCs w:val="20"/>
        </w:rPr>
        <w:t xml:space="preserve">Yahterie-Anne Sykes, </w:t>
      </w:r>
      <w:r w:rsidR="009B0D1C" w:rsidRPr="004C0BE1">
        <w:rPr>
          <w:rFonts w:eastAsia="Times New Roman" w:cstheme="minorHAnsi"/>
          <w:sz w:val="20"/>
          <w:szCs w:val="20"/>
        </w:rPr>
        <w:t>Kindness Fellow</w:t>
      </w:r>
    </w:p>
    <w:p w:rsidR="005349F7" w:rsidRPr="004C0BE1" w:rsidRDefault="005349F7" w:rsidP="005349F7">
      <w:pPr>
        <w:pStyle w:val="ListNumber"/>
        <w:numPr>
          <w:ilvl w:val="0"/>
          <w:numId w:val="0"/>
        </w:numPr>
        <w:rPr>
          <w:rFonts w:eastAsia="Times New Roman" w:cstheme="minorHAnsi"/>
          <w:sz w:val="20"/>
          <w:szCs w:val="20"/>
        </w:rPr>
      </w:pPr>
      <w:r w:rsidRPr="004C0BE1">
        <w:rPr>
          <w:rFonts w:eastAsia="Times New Roman" w:cstheme="minorHAnsi"/>
          <w:sz w:val="20"/>
          <w:szCs w:val="20"/>
        </w:rPr>
        <w:t>(210) 449-8139</w:t>
      </w:r>
    </w:p>
    <w:p w:rsidR="005349F7" w:rsidRPr="004C0BE1" w:rsidRDefault="005349F7" w:rsidP="005349F7">
      <w:pPr>
        <w:pStyle w:val="ListNumber"/>
        <w:numPr>
          <w:ilvl w:val="0"/>
          <w:numId w:val="0"/>
        </w:numPr>
        <w:rPr>
          <w:rFonts w:eastAsia="Times New Roman" w:cstheme="minorHAnsi"/>
          <w:sz w:val="20"/>
          <w:szCs w:val="20"/>
        </w:rPr>
      </w:pPr>
      <w:r w:rsidRPr="004C0BE1">
        <w:rPr>
          <w:rFonts w:eastAsia="Times New Roman" w:cstheme="minorHAnsi"/>
          <w:sz w:val="20"/>
          <w:szCs w:val="20"/>
        </w:rPr>
        <w:t>Email: ysykes2k16@gmail.com</w:t>
      </w:r>
    </w:p>
    <w:p w:rsidR="004C1E09" w:rsidRPr="004C0BE1" w:rsidRDefault="005349F7" w:rsidP="002C4DEA">
      <w:pPr>
        <w:pStyle w:val="ListNumber"/>
        <w:numPr>
          <w:ilvl w:val="0"/>
          <w:numId w:val="0"/>
        </w:numPr>
        <w:rPr>
          <w:rFonts w:eastAsia="Times New Roman" w:cstheme="minorHAnsi"/>
          <w:sz w:val="20"/>
          <w:szCs w:val="20"/>
        </w:rPr>
      </w:pPr>
      <w:r w:rsidRPr="004C0BE1">
        <w:rPr>
          <w:rFonts w:eastAsia="Times New Roman" w:cstheme="minorHAnsi"/>
          <w:sz w:val="20"/>
          <w:szCs w:val="20"/>
        </w:rPr>
        <w:t>SHHS Class of 2016</w:t>
      </w:r>
      <w:r w:rsidR="002C4DEA" w:rsidRPr="004C0BE1">
        <w:rPr>
          <w:rFonts w:eastAsia="Times New Roman" w:cstheme="minorHAnsi"/>
          <w:sz w:val="20"/>
          <w:szCs w:val="20"/>
        </w:rPr>
        <w:t xml:space="preserve"> /Notre Dame Class of 2020 </w:t>
      </w:r>
    </w:p>
    <w:sectPr w:rsidR="004C1E09" w:rsidRPr="004C0BE1" w:rsidSect="0005545B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C7" w:rsidRDefault="009A42C7" w:rsidP="005349F7">
      <w:pPr>
        <w:spacing w:after="0" w:line="240" w:lineRule="auto"/>
      </w:pPr>
      <w:r>
        <w:separator/>
      </w:r>
    </w:p>
  </w:endnote>
  <w:endnote w:type="continuationSeparator" w:id="0">
    <w:p w:rsidR="009A42C7" w:rsidRDefault="009A42C7" w:rsidP="0053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C7" w:rsidRDefault="009A42C7" w:rsidP="005349F7">
      <w:pPr>
        <w:spacing w:after="0" w:line="240" w:lineRule="auto"/>
      </w:pPr>
      <w:r>
        <w:separator/>
      </w:r>
    </w:p>
  </w:footnote>
  <w:footnote w:type="continuationSeparator" w:id="0">
    <w:p w:rsidR="009A42C7" w:rsidRDefault="009A42C7" w:rsidP="00534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5A052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147D3A"/>
    <w:multiLevelType w:val="hybridMultilevel"/>
    <w:tmpl w:val="49C21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D7C4F"/>
    <w:multiLevelType w:val="hybridMultilevel"/>
    <w:tmpl w:val="8C4A7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F05120"/>
    <w:multiLevelType w:val="hybridMultilevel"/>
    <w:tmpl w:val="13C82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93708"/>
    <w:multiLevelType w:val="hybridMultilevel"/>
    <w:tmpl w:val="ABD0F7EA"/>
    <w:lvl w:ilvl="0" w:tplc="EA3A672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09"/>
    <w:rsid w:val="00010525"/>
    <w:rsid w:val="00021E40"/>
    <w:rsid w:val="00034264"/>
    <w:rsid w:val="0005545B"/>
    <w:rsid w:val="00073B8D"/>
    <w:rsid w:val="000905C4"/>
    <w:rsid w:val="0009342D"/>
    <w:rsid w:val="000A465D"/>
    <w:rsid w:val="000B2980"/>
    <w:rsid w:val="000F744E"/>
    <w:rsid w:val="00117236"/>
    <w:rsid w:val="00137743"/>
    <w:rsid w:val="00137D29"/>
    <w:rsid w:val="00147CE6"/>
    <w:rsid w:val="001542FE"/>
    <w:rsid w:val="001600F2"/>
    <w:rsid w:val="001B217E"/>
    <w:rsid w:val="001C2444"/>
    <w:rsid w:val="001E0032"/>
    <w:rsid w:val="00221C5C"/>
    <w:rsid w:val="002238DC"/>
    <w:rsid w:val="0022692F"/>
    <w:rsid w:val="00232B7F"/>
    <w:rsid w:val="00240058"/>
    <w:rsid w:val="00254294"/>
    <w:rsid w:val="00263DA4"/>
    <w:rsid w:val="00280952"/>
    <w:rsid w:val="00291475"/>
    <w:rsid w:val="002C1DC4"/>
    <w:rsid w:val="002C4DEA"/>
    <w:rsid w:val="003021E4"/>
    <w:rsid w:val="00302913"/>
    <w:rsid w:val="0031770B"/>
    <w:rsid w:val="00321C46"/>
    <w:rsid w:val="0036017D"/>
    <w:rsid w:val="00366589"/>
    <w:rsid w:val="00373BAA"/>
    <w:rsid w:val="00376451"/>
    <w:rsid w:val="00381DF9"/>
    <w:rsid w:val="00390FE4"/>
    <w:rsid w:val="00391186"/>
    <w:rsid w:val="003A4477"/>
    <w:rsid w:val="003C2C6D"/>
    <w:rsid w:val="003D3B2E"/>
    <w:rsid w:val="003D4B6A"/>
    <w:rsid w:val="00430A0F"/>
    <w:rsid w:val="00451403"/>
    <w:rsid w:val="00452278"/>
    <w:rsid w:val="004624E6"/>
    <w:rsid w:val="00466BB6"/>
    <w:rsid w:val="00467098"/>
    <w:rsid w:val="00483FEC"/>
    <w:rsid w:val="004A2617"/>
    <w:rsid w:val="004B00E8"/>
    <w:rsid w:val="004B3B8B"/>
    <w:rsid w:val="004B75D9"/>
    <w:rsid w:val="004C0BE1"/>
    <w:rsid w:val="004C1E09"/>
    <w:rsid w:val="004D2935"/>
    <w:rsid w:val="004E7733"/>
    <w:rsid w:val="004E7F53"/>
    <w:rsid w:val="004F05C8"/>
    <w:rsid w:val="004F6D83"/>
    <w:rsid w:val="00500E86"/>
    <w:rsid w:val="005349F7"/>
    <w:rsid w:val="0057320E"/>
    <w:rsid w:val="00586028"/>
    <w:rsid w:val="005903C7"/>
    <w:rsid w:val="0059281E"/>
    <w:rsid w:val="00595E0B"/>
    <w:rsid w:val="005A6A18"/>
    <w:rsid w:val="005D3781"/>
    <w:rsid w:val="005E06A6"/>
    <w:rsid w:val="005E7089"/>
    <w:rsid w:val="00602C40"/>
    <w:rsid w:val="006054C6"/>
    <w:rsid w:val="006135FF"/>
    <w:rsid w:val="00616D67"/>
    <w:rsid w:val="00616D84"/>
    <w:rsid w:val="00676542"/>
    <w:rsid w:val="00691B3C"/>
    <w:rsid w:val="006B0E20"/>
    <w:rsid w:val="006B587A"/>
    <w:rsid w:val="006B5DE1"/>
    <w:rsid w:val="006D623C"/>
    <w:rsid w:val="006E2280"/>
    <w:rsid w:val="006F5986"/>
    <w:rsid w:val="00704DDA"/>
    <w:rsid w:val="00710C41"/>
    <w:rsid w:val="007432F7"/>
    <w:rsid w:val="00745712"/>
    <w:rsid w:val="00745EAF"/>
    <w:rsid w:val="0075000F"/>
    <w:rsid w:val="00752B1E"/>
    <w:rsid w:val="007622F6"/>
    <w:rsid w:val="007724F3"/>
    <w:rsid w:val="00774CB2"/>
    <w:rsid w:val="00783249"/>
    <w:rsid w:val="00795547"/>
    <w:rsid w:val="007A112F"/>
    <w:rsid w:val="007B4E10"/>
    <w:rsid w:val="007F5469"/>
    <w:rsid w:val="00803B5F"/>
    <w:rsid w:val="00807153"/>
    <w:rsid w:val="00826B91"/>
    <w:rsid w:val="00850D62"/>
    <w:rsid w:val="00877B8A"/>
    <w:rsid w:val="00882C19"/>
    <w:rsid w:val="00893892"/>
    <w:rsid w:val="008C06F9"/>
    <w:rsid w:val="008D0F7F"/>
    <w:rsid w:val="008E5B4B"/>
    <w:rsid w:val="008E7BC0"/>
    <w:rsid w:val="008E7D16"/>
    <w:rsid w:val="00932666"/>
    <w:rsid w:val="00936322"/>
    <w:rsid w:val="009478E4"/>
    <w:rsid w:val="0095620E"/>
    <w:rsid w:val="00961DF3"/>
    <w:rsid w:val="009642E6"/>
    <w:rsid w:val="0097353A"/>
    <w:rsid w:val="00980E25"/>
    <w:rsid w:val="009A42C7"/>
    <w:rsid w:val="009B0D1C"/>
    <w:rsid w:val="009C3B85"/>
    <w:rsid w:val="009C6B6E"/>
    <w:rsid w:val="009D0C96"/>
    <w:rsid w:val="009D1C91"/>
    <w:rsid w:val="009D2C9B"/>
    <w:rsid w:val="009D36B7"/>
    <w:rsid w:val="009D4922"/>
    <w:rsid w:val="009E53BF"/>
    <w:rsid w:val="00A20835"/>
    <w:rsid w:val="00A23155"/>
    <w:rsid w:val="00A24918"/>
    <w:rsid w:val="00A61D6B"/>
    <w:rsid w:val="00A71FD1"/>
    <w:rsid w:val="00A7250F"/>
    <w:rsid w:val="00A85806"/>
    <w:rsid w:val="00A94E63"/>
    <w:rsid w:val="00AA74D8"/>
    <w:rsid w:val="00B10FF4"/>
    <w:rsid w:val="00B3480E"/>
    <w:rsid w:val="00B35EBA"/>
    <w:rsid w:val="00B4053F"/>
    <w:rsid w:val="00B6428F"/>
    <w:rsid w:val="00BA4C9B"/>
    <w:rsid w:val="00BE33C7"/>
    <w:rsid w:val="00C60537"/>
    <w:rsid w:val="00C74D74"/>
    <w:rsid w:val="00CA1113"/>
    <w:rsid w:val="00CC6B40"/>
    <w:rsid w:val="00CD47C5"/>
    <w:rsid w:val="00CD5A22"/>
    <w:rsid w:val="00DA73F3"/>
    <w:rsid w:val="00DE027F"/>
    <w:rsid w:val="00DE572E"/>
    <w:rsid w:val="00E3145D"/>
    <w:rsid w:val="00E360EF"/>
    <w:rsid w:val="00E46991"/>
    <w:rsid w:val="00E46DCD"/>
    <w:rsid w:val="00E51203"/>
    <w:rsid w:val="00E60296"/>
    <w:rsid w:val="00E67701"/>
    <w:rsid w:val="00E851A6"/>
    <w:rsid w:val="00E95D2D"/>
    <w:rsid w:val="00EA104C"/>
    <w:rsid w:val="00EB1376"/>
    <w:rsid w:val="00EB1E4C"/>
    <w:rsid w:val="00EB5DB1"/>
    <w:rsid w:val="00EB6DAE"/>
    <w:rsid w:val="00EC5419"/>
    <w:rsid w:val="00EC632A"/>
    <w:rsid w:val="00ED25F1"/>
    <w:rsid w:val="00ED70F3"/>
    <w:rsid w:val="00F03BDA"/>
    <w:rsid w:val="00F07F41"/>
    <w:rsid w:val="00F26A37"/>
    <w:rsid w:val="00F30DD5"/>
    <w:rsid w:val="00F33821"/>
    <w:rsid w:val="00F36CF2"/>
    <w:rsid w:val="00F8216F"/>
    <w:rsid w:val="00FC481F"/>
    <w:rsid w:val="00FC4E31"/>
    <w:rsid w:val="00FD0C62"/>
    <w:rsid w:val="00FE4E6E"/>
    <w:rsid w:val="00FE6F6D"/>
    <w:rsid w:val="00FF20E7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290D6"/>
  <w15:docId w15:val="{F0752002-7595-41FD-9E9C-E4841483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390FE4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F7"/>
  </w:style>
  <w:style w:type="paragraph" w:styleId="Footer">
    <w:name w:val="footer"/>
    <w:basedOn w:val="Normal"/>
    <w:link w:val="FooterChar"/>
    <w:uiPriority w:val="99"/>
    <w:unhideWhenUsed/>
    <w:rsid w:val="0053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F7"/>
  </w:style>
  <w:style w:type="paragraph" w:styleId="BalloonText">
    <w:name w:val="Balloon Text"/>
    <w:basedOn w:val="Normal"/>
    <w:link w:val="BalloonTextChar"/>
    <w:uiPriority w:val="99"/>
    <w:semiHidden/>
    <w:unhideWhenUsed/>
    <w:rsid w:val="0029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Ortiz</dc:creator>
  <cp:keywords/>
  <dc:description/>
  <cp:lastModifiedBy>Anne Ortiz</cp:lastModifiedBy>
  <cp:revision>2</cp:revision>
  <cp:lastPrinted>2017-07-12T20:36:00Z</cp:lastPrinted>
  <dcterms:created xsi:type="dcterms:W3CDTF">2017-07-13T05:53:00Z</dcterms:created>
  <dcterms:modified xsi:type="dcterms:W3CDTF">2017-07-13T05:53:00Z</dcterms:modified>
</cp:coreProperties>
</file>